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4D72" w14:textId="4DA2073F" w:rsid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b/>
          <w:bCs/>
          <w:i/>
          <w:iCs/>
          <w:color w:val="C00000"/>
        </w:rPr>
        <w:t>VACCINE UPDATE, ST. LOUIS AREA MARCH 20</w:t>
      </w:r>
      <w:r>
        <w:rPr>
          <w:rFonts w:ascii="Helvetica Neue" w:eastAsia="Times New Roman" w:hAnsi="Helvetica Neue" w:cs="Times New Roman"/>
          <w:b/>
          <w:bCs/>
          <w:i/>
          <w:iCs/>
          <w:color w:val="C00000"/>
        </w:rPr>
        <w:t>21</w:t>
      </w:r>
    </w:p>
    <w:p w14:paraId="08BE5F5F" w14:textId="4620BB32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color w:val="444444"/>
        </w:rPr>
        <w:t>Here's where people in the St. Louis area can find coronavirus vaccine information from the major hospital providers and county health departments.</w:t>
      </w:r>
    </w:p>
    <w:p w14:paraId="0A5D6474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b/>
          <w:bCs/>
          <w:color w:val="444444"/>
        </w:rPr>
        <w:t>Mercy Health</w:t>
      </w:r>
      <w:r w:rsidRPr="007B5722">
        <w:rPr>
          <w:rFonts w:ascii="Helvetica Neue" w:eastAsia="Times New Roman" w:hAnsi="Helvetica Neue" w:cs="Times New Roman"/>
          <w:color w:val="444444"/>
        </w:rPr>
        <w:t> created a public portal to confirm eligibility and register for the vaccine. The hospital is currently accepting people in the 1A and 1B-1 categories. Click </w:t>
      </w:r>
      <w:hyperlink r:id="rId4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here</w:t>
        </w:r>
      </w:hyperlink>
      <w:r w:rsidRPr="007B5722">
        <w:rPr>
          <w:rFonts w:ascii="Helvetica Neue" w:eastAsia="Times New Roman" w:hAnsi="Helvetica Neue" w:cs="Times New Roman"/>
          <w:color w:val="444444"/>
        </w:rPr>
        <w:t> to learn more.</w:t>
      </w:r>
    </w:p>
    <w:p w14:paraId="3BE37EAC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b/>
          <w:bCs/>
          <w:color w:val="444444"/>
        </w:rPr>
        <w:t>St. Luke's Hospital </w:t>
      </w:r>
      <w:r w:rsidRPr="007B5722">
        <w:rPr>
          <w:rFonts w:ascii="Helvetica Neue" w:eastAsia="Times New Roman" w:hAnsi="Helvetica Neue" w:cs="Times New Roman"/>
          <w:color w:val="444444"/>
        </w:rPr>
        <w:t>is currently providing COVID-19 vaccinations to individuals in the Phase 1A and Phase 1B – Tier 2 populations. Those in eligible populations can complete the form on </w:t>
      </w:r>
      <w:hyperlink r:id="rId5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lukesvaccine.com</w:t>
        </w:r>
      </w:hyperlink>
      <w:r w:rsidRPr="007B5722">
        <w:rPr>
          <w:rFonts w:ascii="Helvetica Neue" w:eastAsia="Times New Roman" w:hAnsi="Helvetica Neue" w:cs="Times New Roman"/>
          <w:color w:val="444444"/>
        </w:rPr>
        <w:t> to be added to St. Luke's COVID-19 Vaccine Clinic's waiting list. The form must be completed for each individual requesting placement on the waiting list. St. Luke's will contact you when an appointment is available. </w:t>
      </w:r>
    </w:p>
    <w:p w14:paraId="217F5FBB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b/>
          <w:bCs/>
          <w:color w:val="444444"/>
        </w:rPr>
        <w:t>SSM Health</w:t>
      </w:r>
      <w:r w:rsidRPr="007B5722">
        <w:rPr>
          <w:rFonts w:ascii="Helvetica Neue" w:eastAsia="Times New Roman" w:hAnsi="Helvetica Neue" w:cs="Times New Roman"/>
          <w:color w:val="444444"/>
        </w:rPr>
        <w:t> is asking anyone interested in receiving the vaccine to pre-register online by </w:t>
      </w:r>
      <w:hyperlink r:id="rId6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clicking here</w:t>
        </w:r>
      </w:hyperlink>
      <w:r w:rsidRPr="007B5722">
        <w:rPr>
          <w:rFonts w:ascii="Helvetica Neue" w:eastAsia="Times New Roman" w:hAnsi="Helvetica Neue" w:cs="Times New Roman"/>
          <w:color w:val="444444"/>
        </w:rPr>
        <w:t>. </w:t>
      </w:r>
    </w:p>
    <w:p w14:paraId="2E885B35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b/>
          <w:bCs/>
          <w:color w:val="444444"/>
        </w:rPr>
        <w:t>BJC HealthCare</w:t>
      </w:r>
      <w:r w:rsidRPr="007B5722">
        <w:rPr>
          <w:rFonts w:ascii="Helvetica Neue" w:eastAsia="Times New Roman" w:hAnsi="Helvetica Neue" w:cs="Times New Roman"/>
          <w:color w:val="444444"/>
        </w:rPr>
        <w:t> created </w:t>
      </w:r>
      <w:hyperlink r:id="rId7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a portal</w:t>
        </w:r>
      </w:hyperlink>
      <w:r w:rsidRPr="007B5722">
        <w:rPr>
          <w:rFonts w:ascii="Helvetica Neue" w:eastAsia="Times New Roman" w:hAnsi="Helvetica Neue" w:cs="Times New Roman"/>
          <w:color w:val="444444"/>
        </w:rPr>
        <w:t> that allows people to register to get the vaccine. Once your eligibility window opens you will be invited to make an appointment. </w:t>
      </w:r>
    </w:p>
    <w:p w14:paraId="401FC4AA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proofErr w:type="spellStart"/>
      <w:r w:rsidRPr="007B5722">
        <w:rPr>
          <w:rFonts w:ascii="Helvetica Neue" w:eastAsia="Times New Roman" w:hAnsi="Helvetica Neue" w:cs="Times New Roman"/>
          <w:b/>
          <w:bCs/>
          <w:color w:val="444444"/>
        </w:rPr>
        <w:t>CareSTL</w:t>
      </w:r>
      <w:proofErr w:type="spellEnd"/>
      <w:r w:rsidRPr="007B5722">
        <w:rPr>
          <w:rFonts w:ascii="Helvetica Neue" w:eastAsia="Times New Roman" w:hAnsi="Helvetica Neue" w:cs="Times New Roman"/>
          <w:b/>
          <w:bCs/>
          <w:color w:val="444444"/>
        </w:rPr>
        <w:t xml:space="preserve"> Health</w:t>
      </w:r>
      <w:r w:rsidRPr="007B5722">
        <w:rPr>
          <w:rFonts w:ascii="Helvetica Neue" w:eastAsia="Times New Roman" w:hAnsi="Helvetica Neue" w:cs="Times New Roman"/>
          <w:color w:val="444444"/>
        </w:rPr>
        <w:t>, a community health center with </w:t>
      </w:r>
      <w:hyperlink r:id="rId8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locations throughout north St. Louis</w:t>
        </w:r>
      </w:hyperlink>
      <w:r w:rsidRPr="007B5722">
        <w:rPr>
          <w:rFonts w:ascii="Helvetica Neue" w:eastAsia="Times New Roman" w:hAnsi="Helvetica Neue" w:cs="Times New Roman"/>
          <w:color w:val="444444"/>
        </w:rPr>
        <w:t>, is also vaccinating the public. They began calling hundreds of people this week to schedule appointments. You can </w:t>
      </w:r>
      <w:hyperlink r:id="rId9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register here</w:t>
        </w:r>
      </w:hyperlink>
      <w:r w:rsidRPr="007B5722">
        <w:rPr>
          <w:rFonts w:ascii="Helvetica Neue" w:eastAsia="Times New Roman" w:hAnsi="Helvetica Neue" w:cs="Times New Roman"/>
          <w:color w:val="444444"/>
        </w:rPr>
        <w:t> if you are eligible.</w:t>
      </w:r>
    </w:p>
    <w:p w14:paraId="1DC88161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proofErr w:type="spellStart"/>
      <w:r w:rsidRPr="007B5722">
        <w:rPr>
          <w:rFonts w:ascii="Helvetica Neue" w:eastAsia="Times New Roman" w:hAnsi="Helvetica Neue" w:cs="Times New Roman"/>
          <w:b/>
          <w:bCs/>
          <w:color w:val="444444"/>
        </w:rPr>
        <w:t>Affina</w:t>
      </w:r>
      <w:proofErr w:type="spellEnd"/>
      <w:r w:rsidRPr="007B5722">
        <w:rPr>
          <w:rFonts w:ascii="Helvetica Neue" w:eastAsia="Times New Roman" w:hAnsi="Helvetica Neue" w:cs="Times New Roman"/>
          <w:b/>
          <w:bCs/>
          <w:color w:val="444444"/>
        </w:rPr>
        <w:t xml:space="preserve"> Health</w:t>
      </w:r>
      <w:r w:rsidRPr="007B5722">
        <w:rPr>
          <w:rFonts w:ascii="Helvetica Neue" w:eastAsia="Times New Roman" w:hAnsi="Helvetica Neue" w:cs="Times New Roman"/>
          <w:color w:val="444444"/>
        </w:rPr>
        <w:t> has also been approved to administer the vaccines. Members of the public can call (314) 833-2777, or visit </w:t>
      </w:r>
      <w:hyperlink r:id="rId10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http://www.affiniahealthcare.org</w:t>
        </w:r>
      </w:hyperlink>
      <w:r w:rsidRPr="007B5722">
        <w:rPr>
          <w:rFonts w:ascii="Helvetica Neue" w:eastAsia="Times New Roman" w:hAnsi="Helvetica Neue" w:cs="Times New Roman"/>
          <w:color w:val="444444"/>
        </w:rPr>
        <w:t> for more information.</w:t>
      </w:r>
    </w:p>
    <w:p w14:paraId="301834FD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b/>
          <w:bCs/>
          <w:color w:val="444444"/>
        </w:rPr>
        <w:lastRenderedPageBreak/>
        <w:t>Compass Health Network</w:t>
      </w:r>
      <w:r w:rsidRPr="007B5722">
        <w:rPr>
          <w:rFonts w:ascii="Helvetica Neue" w:eastAsia="Times New Roman" w:hAnsi="Helvetica Neue" w:cs="Times New Roman"/>
          <w:color w:val="444444"/>
        </w:rPr>
        <w:t xml:space="preserve"> is hosting several </w:t>
      </w:r>
      <w:proofErr w:type="spellStart"/>
      <w:r w:rsidRPr="007B5722">
        <w:rPr>
          <w:rFonts w:ascii="Helvetica Neue" w:eastAsia="Times New Roman" w:hAnsi="Helvetica Neue" w:cs="Times New Roman"/>
          <w:color w:val="444444"/>
        </w:rPr>
        <w:t>Moderna</w:t>
      </w:r>
      <w:proofErr w:type="spellEnd"/>
      <w:r w:rsidRPr="007B5722">
        <w:rPr>
          <w:rFonts w:ascii="Helvetica Neue" w:eastAsia="Times New Roman" w:hAnsi="Helvetica Neue" w:cs="Times New Roman"/>
          <w:color w:val="444444"/>
        </w:rPr>
        <w:t xml:space="preserve"> vaccine clinics throughout the site of Missouri, including some in St. Charles and Warren County. Visit </w:t>
      </w:r>
      <w:hyperlink r:id="rId11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here</w:t>
        </w:r>
      </w:hyperlink>
      <w:r w:rsidRPr="007B5722">
        <w:rPr>
          <w:rFonts w:ascii="Helvetica Neue" w:eastAsia="Times New Roman" w:hAnsi="Helvetica Neue" w:cs="Times New Roman"/>
          <w:color w:val="444444"/>
        </w:rPr>
        <w:t> for more information.</w:t>
      </w:r>
    </w:p>
    <w:p w14:paraId="2BB5A414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color w:val="444444"/>
        </w:rPr>
        <w:t>The State of Missouri's </w:t>
      </w:r>
      <w:r w:rsidRPr="007B5722">
        <w:rPr>
          <w:rFonts w:ascii="Helvetica Neue" w:eastAsia="Times New Roman" w:hAnsi="Helvetica Neue" w:cs="Times New Roman"/>
          <w:b/>
          <w:bCs/>
          <w:color w:val="444444"/>
        </w:rPr>
        <w:t>mass vaccination</w:t>
      </w:r>
      <w:r w:rsidRPr="007B5722">
        <w:rPr>
          <w:rFonts w:ascii="Helvetica Neue" w:eastAsia="Times New Roman" w:hAnsi="Helvetica Neue" w:cs="Times New Roman"/>
          <w:color w:val="444444"/>
        </w:rPr>
        <w:t> events can be found </w:t>
      </w:r>
      <w:hyperlink r:id="rId12" w:tgtFrame="_blank" w:history="1">
        <w:r w:rsidRPr="007B5722">
          <w:rPr>
            <w:rFonts w:ascii="Helvetica Neue" w:eastAsia="Times New Roman" w:hAnsi="Helvetica Neue" w:cs="Times New Roman"/>
            <w:b/>
            <w:bCs/>
            <w:color w:val="2C6CB4"/>
            <w:u w:val="single"/>
          </w:rPr>
          <w:t>at this link.</w:t>
        </w:r>
      </w:hyperlink>
      <w:r w:rsidRPr="007B5722">
        <w:rPr>
          <w:rFonts w:ascii="Helvetica Neue" w:eastAsia="Times New Roman" w:hAnsi="Helvetica Neue" w:cs="Times New Roman"/>
          <w:b/>
          <w:bCs/>
          <w:color w:val="444444"/>
        </w:rPr>
        <w:t> </w:t>
      </w:r>
      <w:r w:rsidRPr="007B5722">
        <w:rPr>
          <w:rFonts w:ascii="Helvetica Neue" w:eastAsia="Times New Roman" w:hAnsi="Helvetica Neue" w:cs="Times New Roman"/>
          <w:color w:val="444444"/>
        </w:rPr>
        <w:t>You can pre-register with the </w:t>
      </w:r>
      <w:hyperlink r:id="rId13" w:tgtFrame="_blank" w:history="1">
        <w:r w:rsidRPr="007B5722">
          <w:rPr>
            <w:rFonts w:ascii="Helvetica Neue" w:eastAsia="Times New Roman" w:hAnsi="Helvetica Neue" w:cs="Times New Roman"/>
            <w:b/>
            <w:bCs/>
            <w:color w:val="2C6CB4"/>
            <w:u w:val="single"/>
          </w:rPr>
          <w:t>state of Missouri COVID-19 Vaccine Navigator here.</w:t>
        </w:r>
      </w:hyperlink>
    </w:p>
    <w:p w14:paraId="726468C2" w14:textId="77777777" w:rsidR="007B5722" w:rsidRPr="007B5722" w:rsidRDefault="007B5722" w:rsidP="007B5722">
      <w:pPr>
        <w:spacing w:after="360" w:line="405" w:lineRule="atLeast"/>
        <w:rPr>
          <w:rFonts w:ascii="Helvetica Neue" w:eastAsia="Times New Roman" w:hAnsi="Helvetica Neue" w:cs="Times New Roman"/>
          <w:color w:val="444444"/>
        </w:rPr>
      </w:pPr>
      <w:r w:rsidRPr="007B5722">
        <w:rPr>
          <w:rFonts w:ascii="Helvetica Neue" w:eastAsia="Times New Roman" w:hAnsi="Helvetica Neue" w:cs="Times New Roman"/>
          <w:b/>
          <w:bCs/>
          <w:color w:val="444444"/>
        </w:rPr>
        <w:t>Walgreens </w:t>
      </w:r>
      <w:r w:rsidRPr="007B5722">
        <w:rPr>
          <w:rFonts w:ascii="Helvetica Neue" w:eastAsia="Times New Roman" w:hAnsi="Helvetica Neue" w:cs="Times New Roman"/>
          <w:color w:val="444444"/>
        </w:rPr>
        <w:t>began allowing users to make appointments Feb 18, though slots fill up fast. Users of the Walgreens app can search for available appointments in their area, or that </w:t>
      </w:r>
      <w:hyperlink r:id="rId14" w:tgtFrame="_blank" w:history="1">
        <w:r w:rsidRPr="007B5722">
          <w:rPr>
            <w:rFonts w:ascii="Helvetica Neue" w:eastAsia="Times New Roman" w:hAnsi="Helvetica Neue" w:cs="Times New Roman"/>
            <w:color w:val="2C6CB4"/>
            <w:u w:val="single"/>
          </w:rPr>
          <w:t>can do so online here</w:t>
        </w:r>
      </w:hyperlink>
    </w:p>
    <w:p w14:paraId="75AAC794" w14:textId="77777777" w:rsidR="00E23B6D" w:rsidRDefault="00E23B6D"/>
    <w:sectPr w:rsidR="00E23B6D" w:rsidSect="005D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22"/>
    <w:rsid w:val="005D392D"/>
    <w:rsid w:val="007B5722"/>
    <w:rsid w:val="00E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3EDF7"/>
  <w15:chartTrackingRefBased/>
  <w15:docId w15:val="{A96D2009-2D39-D843-B46C-7DE8C594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7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57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stlhealth.org/locations/" TargetMode="External"/><Relationship Id="rId13" Type="http://schemas.openxmlformats.org/officeDocument/2006/relationships/hyperlink" Target="https://covidvaccine.mo.gov/navig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jc.org/covid-vaccine" TargetMode="External"/><Relationship Id="rId12" Type="http://schemas.openxmlformats.org/officeDocument/2006/relationships/hyperlink" Target="https://covidvaccine.mo.gov/even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smhealth.com/covidvaccine" TargetMode="External"/><Relationship Id="rId11" Type="http://schemas.openxmlformats.org/officeDocument/2006/relationships/hyperlink" Target="https://compasshealthnetwork.org/" TargetMode="External"/><Relationship Id="rId5" Type="http://schemas.openxmlformats.org/officeDocument/2006/relationships/hyperlink" Target="http://lukesvaccin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ffiniahealthcare.org/" TargetMode="External"/><Relationship Id="rId4" Type="http://schemas.openxmlformats.org/officeDocument/2006/relationships/hyperlink" Target="https://www.mercy.net/newsroom/2020-01-14/mercy-supports-mo-vaccination-distribution/" TargetMode="External"/><Relationship Id="rId9" Type="http://schemas.openxmlformats.org/officeDocument/2006/relationships/hyperlink" Target="https://carestlhealth.org/" TargetMode="External"/><Relationship Id="rId14" Type="http://schemas.openxmlformats.org/officeDocument/2006/relationships/hyperlink" Target="https://www.walgreens.com/findcare/vaccination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Corey</dc:creator>
  <cp:keywords/>
  <dc:description/>
  <cp:lastModifiedBy>Carol Corey</cp:lastModifiedBy>
  <cp:revision>1</cp:revision>
  <dcterms:created xsi:type="dcterms:W3CDTF">2021-03-02T17:11:00Z</dcterms:created>
  <dcterms:modified xsi:type="dcterms:W3CDTF">2021-03-02T17:13:00Z</dcterms:modified>
</cp:coreProperties>
</file>